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B7DDB55" w:rsidP="309BE6EB" w:rsidRDefault="4B7DDB55" w14:paraId="49CB02DC" w14:textId="5E9123A9">
      <w:pPr>
        <w:pStyle w:val="Normal"/>
        <w:jc w:val="center"/>
      </w:pPr>
      <w:r w:rsidR="4B7DDB55">
        <w:drawing>
          <wp:inline wp14:editId="1764D384" wp14:anchorId="1E4B13ED">
            <wp:extent cx="1209675" cy="1133475"/>
            <wp:effectExtent l="0" t="0" r="0" b="0"/>
            <wp:docPr id="1254510835" name="" title=""/>
            <wp:cNvGraphicFramePr>
              <a:graphicFrameLocks noChangeAspect="1"/>
            </wp:cNvGraphicFramePr>
            <a:graphic>
              <a:graphicData uri="http://schemas.openxmlformats.org/drawingml/2006/picture">
                <pic:pic>
                  <pic:nvPicPr>
                    <pic:cNvPr id="0" name=""/>
                    <pic:cNvPicPr/>
                  </pic:nvPicPr>
                  <pic:blipFill>
                    <a:blip r:embed="Rbe22eeb57f3e4c9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09675" cy="1133475"/>
                    </a:xfrm>
                    <a:prstGeom prst="rect">
                      <a:avLst/>
                    </a:prstGeom>
                  </pic:spPr>
                </pic:pic>
              </a:graphicData>
            </a:graphic>
          </wp:inline>
        </w:drawing>
      </w:r>
    </w:p>
    <w:p w:rsidR="4B7DDB55" w:rsidP="1764D384" w:rsidRDefault="4B7DDB55" w14:paraId="28F2BAB7" w14:textId="27CE03AF">
      <w:pPr>
        <w:pStyle w:val="Heading3"/>
        <w:jc w:val="center"/>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pPr>
      <w:r w:rsidRPr="1764D384" w:rsidR="53C29A69">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 xml:space="preserve">DRAFT- </w:t>
      </w:r>
      <w:r w:rsidRPr="1764D384" w:rsidR="4B7DDB55">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 xml:space="preserve">St </w:t>
      </w:r>
      <w:r w:rsidRPr="1764D384" w:rsidR="4B7DDB55">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Joseph's</w:t>
      </w:r>
      <w:r w:rsidRPr="1764D384" w:rsidR="4B7DDB55">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 xml:space="preserve"> Relationships and Sexual Education Policy</w:t>
      </w:r>
    </w:p>
    <w:p w:rsidR="309BE6EB" w:rsidP="309BE6EB" w:rsidRDefault="309BE6EB" w14:paraId="4B04B13C" w14:textId="5F586C0E">
      <w:pPr>
        <w:pStyle w:val="Heading3"/>
        <w:rPr>
          <w:rFonts w:ascii="Calibri" w:hAnsi="Calibri" w:eastAsia="Calibri" w:cs="Calibri" w:asciiTheme="minorAscii" w:hAnsiTheme="minorAscii" w:eastAsiaTheme="minorAscii" w:cstheme="minorAscii"/>
          <w:b w:val="1"/>
          <w:bCs w:val="1"/>
          <w:i w:val="0"/>
          <w:iCs w:val="0"/>
          <w:noProof w:val="0"/>
          <w:color w:val="333333"/>
          <w:sz w:val="22"/>
          <w:szCs w:val="22"/>
          <w:lang w:val="en-US"/>
        </w:rPr>
      </w:pPr>
    </w:p>
    <w:p xmlns:wp14="http://schemas.microsoft.com/office/word/2010/wordml" w:rsidP="309BE6EB" w14:paraId="2799949C" wp14:textId="3FC70B2F">
      <w:pPr>
        <w:pStyle w:val="Heading3"/>
        <w:rPr>
          <w:rFonts w:ascii="Calibri" w:hAnsi="Calibri" w:eastAsia="Calibri" w:cs="Calibri" w:asciiTheme="minorAscii" w:hAnsiTheme="minorAscii" w:eastAsiaTheme="minorAscii" w:cstheme="minorAscii"/>
          <w:b w:val="1"/>
          <w:bCs w:val="1"/>
          <w:i w:val="0"/>
          <w:iCs w:val="0"/>
          <w:noProof w:val="0"/>
          <w:color w:val="333333"/>
          <w:sz w:val="22"/>
          <w:szCs w:val="22"/>
          <w:lang w:val="en-US"/>
        </w:rPr>
      </w:pPr>
      <w:bookmarkStart w:name="_GoBack" w:id="0"/>
      <w:bookmarkEnd w:id="0"/>
      <w:r w:rsidRPr="309BE6EB" w:rsidR="56E5FA65">
        <w:rPr>
          <w:rFonts w:ascii="Calibri" w:hAnsi="Calibri" w:eastAsia="Calibri" w:cs="Calibri" w:asciiTheme="minorAscii" w:hAnsiTheme="minorAscii" w:eastAsiaTheme="minorAscii" w:cstheme="minorAscii"/>
          <w:b w:val="1"/>
          <w:bCs w:val="1"/>
          <w:i w:val="0"/>
          <w:iCs w:val="0"/>
          <w:noProof w:val="0"/>
          <w:color w:val="333333"/>
          <w:sz w:val="22"/>
          <w:szCs w:val="22"/>
          <w:lang w:val="en-US"/>
        </w:rPr>
        <w:t>School Mission</w:t>
      </w:r>
    </w:p>
    <w:p w:rsidR="309BE6EB" w:rsidP="309BE6EB" w:rsidRDefault="309BE6EB" w14:paraId="0C15E2EB" w14:textId="13A1DE68">
      <w:pPr>
        <w:pStyle w:val="Normal"/>
        <w:rPr>
          <w:noProof w:val="0"/>
          <w:lang w:val="en-US"/>
        </w:rPr>
      </w:pPr>
    </w:p>
    <w:p xmlns:wp14="http://schemas.microsoft.com/office/word/2010/wordml" w:rsidP="309BE6EB" w14:paraId="187C4351" wp14:textId="6698AD35">
      <w:pPr>
        <w:pStyle w:val="Normal"/>
        <w:rPr>
          <w:rFonts w:ascii="Calibri" w:hAnsi="Calibri" w:eastAsia="Calibri" w:cs="Calibri" w:asciiTheme="minorAscii" w:hAnsiTheme="minorAscii" w:eastAsiaTheme="minorAscii" w:cstheme="minorAscii"/>
          <w:i w:val="1"/>
          <w:iCs w:val="1"/>
          <w:noProof w:val="0"/>
          <w:sz w:val="22"/>
          <w:szCs w:val="22"/>
          <w:lang w:val="en-US"/>
        </w:rPr>
      </w:pPr>
      <w:r w:rsidRPr="309BE6EB" w:rsidR="711BDFFC">
        <w:rPr>
          <w:rFonts w:ascii="Calibri" w:hAnsi="Calibri" w:eastAsia="Calibri" w:cs="Calibri" w:asciiTheme="minorAscii" w:hAnsiTheme="minorAscii" w:eastAsiaTheme="minorAscii" w:cstheme="minorAscii"/>
          <w:i w:val="1"/>
          <w:iCs w:val="1"/>
          <w:noProof w:val="0"/>
          <w:sz w:val="22"/>
          <w:szCs w:val="22"/>
          <w:lang w:val="en-US"/>
        </w:rPr>
        <w:t xml:space="preserve">“Caritas Christi </w:t>
      </w:r>
      <w:proofErr w:type="spellStart"/>
      <w:r w:rsidRPr="309BE6EB" w:rsidR="711BDFFC">
        <w:rPr>
          <w:rFonts w:ascii="Calibri" w:hAnsi="Calibri" w:eastAsia="Calibri" w:cs="Calibri" w:asciiTheme="minorAscii" w:hAnsiTheme="minorAscii" w:eastAsiaTheme="minorAscii" w:cstheme="minorAscii"/>
          <w:i w:val="1"/>
          <w:iCs w:val="1"/>
          <w:noProof w:val="0"/>
          <w:sz w:val="22"/>
          <w:szCs w:val="22"/>
          <w:lang w:val="en-US"/>
        </w:rPr>
        <w:t>Urget</w:t>
      </w:r>
      <w:proofErr w:type="spellEnd"/>
      <w:r w:rsidRPr="309BE6EB" w:rsidR="711BDFFC">
        <w:rPr>
          <w:rFonts w:ascii="Calibri" w:hAnsi="Calibri" w:eastAsia="Calibri" w:cs="Calibri" w:asciiTheme="minorAscii" w:hAnsiTheme="minorAscii" w:eastAsiaTheme="minorAscii" w:cstheme="minorAscii"/>
          <w:i w:val="1"/>
          <w:iCs w:val="1"/>
          <w:noProof w:val="0"/>
          <w:sz w:val="22"/>
          <w:szCs w:val="22"/>
          <w:lang w:val="en-US"/>
        </w:rPr>
        <w:t xml:space="preserve"> Nos: The love of Christ spurs us on.”</w:t>
      </w:r>
    </w:p>
    <w:p xmlns:wp14="http://schemas.microsoft.com/office/word/2010/wordml" w:rsidP="325D885C" w14:paraId="35760794" wp14:textId="316433B7">
      <w:pPr>
        <w:pStyle w:val="Normal"/>
      </w:pPr>
      <w:r w:rsidRPr="309BE6EB" w:rsidR="711BDFFC">
        <w:rPr>
          <w:rFonts w:ascii="Calibri" w:hAnsi="Calibri" w:eastAsia="Calibri" w:cs="Calibri" w:asciiTheme="minorAscii" w:hAnsiTheme="minorAscii" w:eastAsiaTheme="minorAscii" w:cstheme="minorAscii"/>
          <w:noProof w:val="0"/>
          <w:sz w:val="22"/>
          <w:szCs w:val="22"/>
          <w:lang w:val="en-US"/>
        </w:rPr>
        <w:t>Inspired by our Christian faith, our mission is to provide the highest standard of education and opportunity for all our students, enabling them to live their lives to the full.</w:t>
      </w:r>
    </w:p>
    <w:p xmlns:wp14="http://schemas.microsoft.com/office/word/2010/wordml" w:rsidP="325D885C" w14:paraId="14EB6CD8" wp14:textId="6B478DD3">
      <w:pPr>
        <w:pStyle w:val="Normal"/>
      </w:pPr>
      <w:r w:rsidRPr="309BE6EB" w:rsidR="711BDFFC">
        <w:rPr>
          <w:rFonts w:ascii="Calibri" w:hAnsi="Calibri" w:eastAsia="Calibri" w:cs="Calibri" w:asciiTheme="minorAscii" w:hAnsiTheme="minorAscii" w:eastAsiaTheme="minorAscii" w:cstheme="minorAscii"/>
          <w:noProof w:val="0"/>
          <w:sz w:val="22"/>
          <w:szCs w:val="22"/>
          <w:lang w:val="en-US"/>
        </w:rPr>
        <w:t>In pursuing this aim, we create an environment in which the intellectual, physical, social, moral and spiritual development of every student is able to flourish. As a result, students strive for the highest standards in all endeavours, being able to achieve success and prepared to make their own positive contribution to our world.</w:t>
      </w:r>
    </w:p>
    <w:p xmlns:wp14="http://schemas.microsoft.com/office/word/2010/wordml" w:rsidP="325D885C" w14:paraId="21CFD670" wp14:textId="7628B915">
      <w:pPr>
        <w:pStyle w:val="Normal"/>
        <w:rPr>
          <w:rFonts w:ascii="Calibri" w:hAnsi="Calibri" w:eastAsia="Calibri" w:cs="Calibri" w:asciiTheme="minorAscii" w:hAnsiTheme="minorAscii" w:eastAsiaTheme="minorAscii" w:cstheme="minorAscii"/>
          <w:noProof w:val="0"/>
          <w:sz w:val="22"/>
          <w:szCs w:val="22"/>
          <w:lang w:val="en-US"/>
        </w:rPr>
      </w:pPr>
    </w:p>
    <w:p xmlns:wp14="http://schemas.microsoft.com/office/word/2010/wordml" w:rsidP="309BE6EB" w14:paraId="5A089A1B" wp14:textId="118A15FC">
      <w:pPr>
        <w:pStyle w:val="Heading3"/>
        <w:rPr>
          <w:rFonts w:ascii="Calibri" w:hAnsi="Calibri" w:eastAsia="Calibri" w:cs="Calibri" w:asciiTheme="minorAscii" w:hAnsiTheme="minorAscii" w:eastAsiaTheme="minorAscii" w:cstheme="minorAscii"/>
          <w:b w:val="1"/>
          <w:bCs w:val="1"/>
          <w:i w:val="0"/>
          <w:iCs w:val="0"/>
          <w:noProof w:val="0"/>
          <w:color w:val="333333"/>
          <w:sz w:val="22"/>
          <w:szCs w:val="22"/>
          <w:lang w:val="en-US"/>
        </w:rPr>
      </w:pPr>
      <w:r w:rsidRPr="309BE6EB" w:rsidR="56E5FA65">
        <w:rPr>
          <w:rFonts w:ascii="Calibri" w:hAnsi="Calibri" w:eastAsia="Calibri" w:cs="Calibri" w:asciiTheme="minorAscii" w:hAnsiTheme="minorAscii" w:eastAsiaTheme="minorAscii" w:cstheme="minorAscii"/>
          <w:b w:val="1"/>
          <w:bCs w:val="1"/>
          <w:i w:val="0"/>
          <w:iCs w:val="0"/>
          <w:noProof w:val="0"/>
          <w:color w:val="333333"/>
          <w:sz w:val="22"/>
          <w:szCs w:val="22"/>
          <w:lang w:val="en-US"/>
        </w:rPr>
        <w:t>Why is RSE in Catholic Schools important?</w:t>
      </w:r>
    </w:p>
    <w:p w:rsidR="309BE6EB" w:rsidP="309BE6EB" w:rsidRDefault="309BE6EB" w14:paraId="622D4164" w14:textId="7056F9F2">
      <w:pPr>
        <w:pStyle w:val="Normal"/>
        <w:rPr>
          <w:noProof w:val="0"/>
          <w:lang w:val="en-US"/>
        </w:rPr>
      </w:pPr>
    </w:p>
    <w:p xmlns:wp14="http://schemas.microsoft.com/office/word/2010/wordml" w:rsidP="325D885C" w14:paraId="29EF413A" wp14:textId="450A4A46">
      <w:pPr>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RSE is part of the mission of Catholic schools to educate the whole person. It should be carried out as part of the holistic education which seeks to form as well as inform young people in preparation for adult life.</w:t>
      </w:r>
    </w:p>
    <w:p xmlns:wp14="http://schemas.microsoft.com/office/word/2010/wordml" w:rsidP="325D885C" w14:paraId="5D1D1597" wp14:textId="61FCF9EB">
      <w:pPr>
        <w:pStyle w:val="Normal"/>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09BE6EB" w:rsidR="5EE632CE">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Relationships and Sex Education draws upon the existing knowledge provided by parents, </w:t>
      </w:r>
      <w:r w:rsidRPr="309BE6EB" w:rsidR="5EE632CE">
        <w:rPr>
          <w:rFonts w:ascii="Calibri" w:hAnsi="Calibri" w:eastAsia="Calibri" w:cs="Calibri" w:asciiTheme="minorAscii" w:hAnsiTheme="minorAscii" w:eastAsiaTheme="minorAscii" w:cstheme="minorAscii"/>
          <w:b w:val="0"/>
          <w:bCs w:val="0"/>
          <w:i w:val="0"/>
          <w:iCs w:val="0"/>
          <w:noProof w:val="0"/>
          <w:color w:val="333333"/>
          <w:sz w:val="22"/>
          <w:szCs w:val="22"/>
          <w:lang w:val="en-US"/>
        </w:rPr>
        <w:t>carers</w:t>
      </w:r>
      <w:r w:rsidRPr="309BE6EB" w:rsidR="5EE632CE">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and where appropriate, other schools that our pupils have previously attended.  We base sex and relationship education on the criteria of our Mission Statement in that we provide a caring atmosphere in which the content can be sensitively and practically delivered.  This content is geared to the needs of each individual pupil so enabling them to become independent, make choices and become fully integrated members of society.  Full attention is given to the spiritual and moral context of sex education.  As Catholic school we help provide the knowledge of sexuality that is focused on the teachings of the Church and their links to our own faith and resultant values.</w:t>
      </w:r>
    </w:p>
    <w:p xmlns:wp14="http://schemas.microsoft.com/office/word/2010/wordml" w:rsidP="309BE6EB" w14:paraId="64524F1B" wp14:textId="00CDC339">
      <w:pPr>
        <w:pStyle w:val="Heading3"/>
        <w:bidi w:val="0"/>
        <w:spacing w:before="4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pPr>
      <w:r w:rsidRPr="309BE6EB" w:rsidR="5EE632CE">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Our RSE policy will</w:t>
      </w:r>
    </w:p>
    <w:p w:rsidR="309BE6EB" w:rsidP="309BE6EB" w:rsidRDefault="309BE6EB" w14:paraId="7628A804" w14:textId="58459B6E">
      <w:pPr>
        <w:pStyle w:val="Normal"/>
        <w:spacing w:line="270" w:lineRule="exact"/>
        <w:ind w:left="0"/>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p>
    <w:p xmlns:wp14="http://schemas.microsoft.com/office/word/2010/wordml" w:rsidP="325D885C" w14:paraId="5AAED49F" wp14:textId="4DA6064F">
      <w:pPr>
        <w:pStyle w:val="ListParagraph"/>
        <w:numPr>
          <w:ilvl w:val="0"/>
          <w:numId w:val="1"/>
        </w:numPr>
        <w:spacing w:line="270" w:lineRule="exact"/>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Be faithful to the Church's vision of human wholeness whilst </w:t>
      </w:r>
      <w:proofErr w:type="spellStart"/>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recognising</w:t>
      </w:r>
      <w:proofErr w:type="spellEnd"/>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the contemporary context in which we live </w:t>
      </w:r>
      <w:proofErr w:type="gramStart"/>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today;</w:t>
      </w:r>
      <w:proofErr w:type="gramEnd"/>
    </w:p>
    <w:p xmlns:wp14="http://schemas.microsoft.com/office/word/2010/wordml" w:rsidP="325D885C" w14:paraId="2885A09E" wp14:textId="1F2572FA">
      <w:pPr>
        <w:pStyle w:val="ListParagraph"/>
        <w:numPr>
          <w:ilvl w:val="0"/>
          <w:numId w:val="1"/>
        </w:numPr>
        <w:spacing w:line="270" w:lineRule="exact"/>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Involve parents as they are primary educators of their </w:t>
      </w:r>
      <w:proofErr w:type="gramStart"/>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child;</w:t>
      </w:r>
      <w:proofErr w:type="gramEnd"/>
    </w:p>
    <w:p xmlns:wp14="http://schemas.microsoft.com/office/word/2010/wordml" w:rsidP="325D885C" w14:paraId="66228AC4" wp14:textId="4AF3201B">
      <w:pPr>
        <w:pStyle w:val="ListParagraph"/>
        <w:numPr>
          <w:ilvl w:val="0"/>
          <w:numId w:val="1"/>
        </w:numPr>
        <w:spacing w:line="270" w:lineRule="exact"/>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Provide a positive view of human sexuality and dignity of the human </w:t>
      </w:r>
      <w:proofErr w:type="gramStart"/>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person;</w:t>
      </w:r>
      <w:proofErr w:type="gramEnd"/>
    </w:p>
    <w:p xmlns:wp14="http://schemas.microsoft.com/office/word/2010/wordml" w:rsidP="325D885C" w14:paraId="3EB45E8D" wp14:textId="4CC2CF64">
      <w:pPr>
        <w:pStyle w:val="ListParagraph"/>
        <w:numPr>
          <w:ilvl w:val="0"/>
          <w:numId w:val="1"/>
        </w:numPr>
        <w:spacing w:line="270" w:lineRule="exact"/>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Equip young people with the ability to make practical judgments about the right thing to do in particular </w:t>
      </w:r>
      <w:proofErr w:type="gramStart"/>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circumstances;</w:t>
      </w:r>
      <w:proofErr w:type="gramEnd"/>
    </w:p>
    <w:p xmlns:wp14="http://schemas.microsoft.com/office/word/2010/wordml" w:rsidP="325D885C" w14:paraId="63EC378A" wp14:textId="27CCC794">
      <w:pPr>
        <w:pStyle w:val="ListParagraph"/>
        <w:numPr>
          <w:ilvl w:val="0"/>
          <w:numId w:val="1"/>
        </w:numPr>
        <w:spacing w:line="270" w:lineRule="exact"/>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Explore and promote virtues which are essential to promoting respect and </w:t>
      </w:r>
      <w:proofErr w:type="gramStart"/>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dignity;</w:t>
      </w:r>
      <w:proofErr w:type="gramEnd"/>
    </w:p>
    <w:p xmlns:wp14="http://schemas.microsoft.com/office/word/2010/wordml" w:rsidP="325D885C" w14:paraId="5FF3AAD5" wp14:textId="0CABC024">
      <w:pPr>
        <w:pStyle w:val="ListParagraph"/>
        <w:numPr>
          <w:ilvl w:val="0"/>
          <w:numId w:val="1"/>
        </w:numPr>
        <w:spacing w:line="270" w:lineRule="exact"/>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Be delivered in an </w:t>
      </w:r>
      <w:proofErr w:type="gramStart"/>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age appropriate</w:t>
      </w:r>
      <w:proofErr w:type="gramEnd"/>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way which reflects the development of the </w:t>
      </w:r>
      <w:proofErr w:type="gramStart"/>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child;</w:t>
      </w:r>
      <w:proofErr w:type="gramEnd"/>
    </w:p>
    <w:p xmlns:wp14="http://schemas.microsoft.com/office/word/2010/wordml" w:rsidP="325D885C" w14:paraId="0A8FECB1" wp14:textId="43FCC637">
      <w:pPr>
        <w:pStyle w:val="ListParagraph"/>
        <w:numPr>
          <w:ilvl w:val="0"/>
          <w:numId w:val="1"/>
        </w:numPr>
        <w:spacing w:line="270" w:lineRule="exact"/>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Be part of the cross-curricular work in both primary and secondary </w:t>
      </w:r>
      <w:proofErr w:type="gramStart"/>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schools;</w:t>
      </w:r>
      <w:proofErr w:type="gramEnd"/>
    </w:p>
    <w:p xmlns:wp14="http://schemas.microsoft.com/office/word/2010/wordml" w:rsidP="325D885C" w14:paraId="0924A7A4" wp14:textId="04B5CDC4">
      <w:pPr>
        <w:pStyle w:val="ListParagraph"/>
        <w:numPr>
          <w:ilvl w:val="0"/>
          <w:numId w:val="1"/>
        </w:numPr>
        <w:spacing w:line="270" w:lineRule="exact"/>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Be sensitive to the needs of the individual pupil and </w:t>
      </w:r>
      <w:proofErr w:type="spellStart"/>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recognise</w:t>
      </w:r>
      <w:proofErr w:type="spellEnd"/>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the mix of pupils with different sexual orientations, genders and family backgrounds in each </w:t>
      </w:r>
      <w:proofErr w:type="gramStart"/>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class;</w:t>
      </w:r>
      <w:proofErr w:type="gramEnd"/>
    </w:p>
    <w:p xmlns:wp14="http://schemas.microsoft.com/office/word/2010/wordml" w:rsidP="325D885C" w14:paraId="583B01F3" wp14:textId="0727FD16">
      <w:pPr>
        <w:pStyle w:val="ListParagraph"/>
        <w:numPr>
          <w:ilvl w:val="0"/>
          <w:numId w:val="1"/>
        </w:numPr>
        <w:spacing w:line="270" w:lineRule="exact"/>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Be taken seriously by governors and teachers as an integrated part of the broad and balanced curriculum that Catholic schools </w:t>
      </w:r>
      <w:proofErr w:type="gramStart"/>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offer;</w:t>
      </w:r>
      <w:proofErr w:type="gramEnd"/>
    </w:p>
    <w:p xmlns:wp14="http://schemas.microsoft.com/office/word/2010/wordml" w:rsidP="325D885C" w14:paraId="6AB400D0" wp14:textId="2E58FBFD">
      <w:pPr>
        <w:pStyle w:val="ListParagraph"/>
        <w:numPr>
          <w:ilvl w:val="0"/>
          <w:numId w:val="1"/>
        </w:numPr>
        <w:spacing w:line="270" w:lineRule="exact"/>
        <w:rPr>
          <w:rFonts w:ascii="Calibri" w:hAnsi="Calibri" w:eastAsia="Calibri" w:cs="Calibri" w:asciiTheme="minorAscii" w:hAnsiTheme="minorAscii" w:eastAsiaTheme="minorAscii" w:cstheme="minorAscii"/>
          <w:b w:val="0"/>
          <w:bCs w:val="0"/>
          <w:i w:val="0"/>
          <w:iCs w:val="0"/>
          <w:color w:val="333333"/>
          <w:sz w:val="22"/>
          <w:szCs w:val="22"/>
        </w:rPr>
      </w:pPr>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Be delivered by competent professionals who understand the Church's teaching.</w:t>
      </w:r>
    </w:p>
    <w:p xmlns:wp14="http://schemas.microsoft.com/office/word/2010/wordml" w:rsidP="325D885C" w14:paraId="7D7B78D7" wp14:textId="4EFBF630">
      <w:pPr>
        <w:rPr>
          <w:rFonts w:ascii="Calibri" w:hAnsi="Calibri" w:eastAsia="Calibri" w:cs="Calibri" w:asciiTheme="minorAscii" w:hAnsiTheme="minorAscii" w:eastAsiaTheme="minorAscii" w:cstheme="minorAscii"/>
          <w:b w:val="1"/>
          <w:bCs w:val="1"/>
          <w:i w:val="0"/>
          <w:iCs w:val="0"/>
          <w:noProof w:val="0"/>
          <w:sz w:val="22"/>
          <w:szCs w:val="22"/>
          <w:u w:val="single"/>
          <w:lang w:val="en-US"/>
        </w:rPr>
      </w:pPr>
      <w:r w:rsidRPr="325D885C" w:rsidR="0E9A20D7">
        <w:rPr>
          <w:rFonts w:ascii="Calibri" w:hAnsi="Calibri" w:eastAsia="Calibri" w:cs="Calibri" w:asciiTheme="minorAscii" w:hAnsiTheme="minorAscii" w:eastAsiaTheme="minorAscii" w:cstheme="minorAscii"/>
          <w:b w:val="1"/>
          <w:bCs w:val="1"/>
          <w:i w:val="0"/>
          <w:iCs w:val="0"/>
          <w:noProof w:val="0"/>
          <w:sz w:val="22"/>
          <w:szCs w:val="22"/>
          <w:u w:val="single"/>
          <w:lang w:val="en-US"/>
        </w:rPr>
        <w:t>Specific Aims</w:t>
      </w:r>
    </w:p>
    <w:p xmlns:wp14="http://schemas.microsoft.com/office/word/2010/wordml" w:rsidP="325D885C" w14:paraId="3FC7CF1A" wp14:textId="7B4D8722">
      <w:pPr>
        <w:pStyle w:val="ListParagraph"/>
        <w:numPr>
          <w:ilvl w:val="0"/>
          <w:numId w:val="2"/>
        </w:numPr>
        <w:rPr>
          <w:rFonts w:ascii="Calibri" w:hAnsi="Calibri" w:eastAsia="Calibri" w:cs="Calibri" w:asciiTheme="minorAscii" w:hAnsiTheme="minorAscii" w:eastAsiaTheme="minorAscii" w:cstheme="minorAscii"/>
          <w:b w:val="1"/>
          <w:bCs w:val="1"/>
          <w:i w:val="0"/>
          <w:iCs w:val="0"/>
          <w:noProof w:val="0"/>
          <w:sz w:val="22"/>
          <w:szCs w:val="22"/>
          <w:u w:val="none"/>
          <w:lang w:val="en-US"/>
        </w:rPr>
      </w:pPr>
      <w:r w:rsidRPr="325D885C" w:rsidR="0E9A20D7">
        <w:rPr>
          <w:rFonts w:ascii="Calibri" w:hAnsi="Calibri" w:eastAsia="Calibri" w:cs="Calibri" w:asciiTheme="minorAscii" w:hAnsiTheme="minorAscii" w:eastAsiaTheme="minorAscii" w:cstheme="minorAscii"/>
          <w:b w:val="1"/>
          <w:bCs w:val="1"/>
          <w:i w:val="0"/>
          <w:iCs w:val="0"/>
          <w:strike w:val="0"/>
          <w:dstrike w:val="0"/>
          <w:noProof w:val="0"/>
          <w:sz w:val="22"/>
          <w:szCs w:val="22"/>
          <w:u w:val="none"/>
          <w:lang w:val="en-US"/>
        </w:rPr>
        <w:t xml:space="preserve"> </w:t>
      </w:r>
      <w:r w:rsidRPr="325D885C" w:rsidR="0E9A20D7">
        <w:rPr>
          <w:rFonts w:ascii="Calibri" w:hAnsi="Calibri" w:eastAsia="Calibri" w:cs="Calibri" w:asciiTheme="minorAscii" w:hAnsiTheme="minorAscii" w:eastAsiaTheme="minorAscii" w:cstheme="minorAscii"/>
          <w:i w:val="0"/>
          <w:iCs w:val="0"/>
          <w:noProof w:val="0"/>
          <w:sz w:val="22"/>
          <w:szCs w:val="22"/>
          <w:lang w:val="en-US"/>
        </w:rPr>
        <w:t>To help and encourage our pupils to get to know and understand themselves more fully.</w:t>
      </w:r>
    </w:p>
    <w:p xmlns:wp14="http://schemas.microsoft.com/office/word/2010/wordml" w:rsidP="325D885C" w14:paraId="59C25AFA" wp14:textId="65A275E7">
      <w:pPr>
        <w:pStyle w:val="ListParagraph"/>
        <w:numPr>
          <w:ilvl w:val="0"/>
          <w:numId w:val="2"/>
        </w:numPr>
        <w:rPr>
          <w:rFonts w:ascii="Calibri" w:hAnsi="Calibri" w:eastAsia="Calibri" w:cs="Calibri" w:asciiTheme="minorAscii" w:hAnsiTheme="minorAscii" w:eastAsiaTheme="minorAscii" w:cstheme="minorAscii"/>
          <w:i w:val="0"/>
          <w:iCs w:val="0"/>
          <w:sz w:val="22"/>
          <w:szCs w:val="22"/>
        </w:rPr>
      </w:pPr>
      <w:r w:rsidRPr="325D885C" w:rsidR="0E9A20D7">
        <w:rPr>
          <w:rFonts w:ascii="Calibri" w:hAnsi="Calibri" w:eastAsia="Calibri" w:cs="Calibri" w:asciiTheme="minorAscii" w:hAnsiTheme="minorAscii" w:eastAsiaTheme="minorAscii" w:cstheme="minorAscii"/>
          <w:i w:val="0"/>
          <w:iCs w:val="0"/>
          <w:noProof w:val="0"/>
          <w:sz w:val="22"/>
          <w:szCs w:val="22"/>
          <w:lang w:val="en-US"/>
        </w:rPr>
        <w:t>To deepen their awareness and understanding of others.</w:t>
      </w:r>
    </w:p>
    <w:p xmlns:wp14="http://schemas.microsoft.com/office/word/2010/wordml" w:rsidP="325D885C" w14:paraId="0B8EAB4D" wp14:textId="02635506">
      <w:pPr>
        <w:pStyle w:val="ListParagraph"/>
        <w:numPr>
          <w:ilvl w:val="0"/>
          <w:numId w:val="2"/>
        </w:numPr>
        <w:rPr>
          <w:rFonts w:ascii="Calibri" w:hAnsi="Calibri" w:eastAsia="Calibri" w:cs="Calibri" w:asciiTheme="minorAscii" w:hAnsiTheme="minorAscii" w:eastAsiaTheme="minorAscii" w:cstheme="minorAscii"/>
          <w:i w:val="0"/>
          <w:iCs w:val="0"/>
          <w:sz w:val="22"/>
          <w:szCs w:val="22"/>
        </w:rPr>
      </w:pPr>
      <w:r w:rsidRPr="325D885C" w:rsidR="0E9A20D7">
        <w:rPr>
          <w:rFonts w:ascii="Calibri" w:hAnsi="Calibri" w:eastAsia="Calibri" w:cs="Calibri" w:asciiTheme="minorAscii" w:hAnsiTheme="minorAscii" w:eastAsiaTheme="minorAscii" w:cstheme="minorAscii"/>
          <w:i w:val="0"/>
          <w:iCs w:val="0"/>
          <w:noProof w:val="0"/>
          <w:sz w:val="22"/>
          <w:szCs w:val="22"/>
          <w:lang w:val="en-US"/>
        </w:rPr>
        <w:t>To give the pupils a positive view of themselves spiritually, emotionally and physically.</w:t>
      </w:r>
    </w:p>
    <w:p xmlns:wp14="http://schemas.microsoft.com/office/word/2010/wordml" w:rsidP="325D885C" w14:paraId="0A449062" wp14:textId="073BEA94">
      <w:pPr>
        <w:pStyle w:val="ListParagraph"/>
        <w:numPr>
          <w:ilvl w:val="0"/>
          <w:numId w:val="3"/>
        </w:numPr>
        <w:rPr>
          <w:rFonts w:ascii="Calibri" w:hAnsi="Calibri" w:eastAsia="Calibri" w:cs="Calibri" w:asciiTheme="minorAscii" w:hAnsiTheme="minorAscii" w:eastAsiaTheme="minorAscii" w:cstheme="minorAscii"/>
          <w:i w:val="0"/>
          <w:iCs w:val="0"/>
          <w:sz w:val="22"/>
          <w:szCs w:val="22"/>
        </w:rPr>
      </w:pPr>
      <w:r w:rsidRPr="325D885C" w:rsidR="0E9A20D7">
        <w:rPr>
          <w:rFonts w:ascii="Calibri" w:hAnsi="Calibri" w:eastAsia="Calibri" w:cs="Calibri" w:asciiTheme="minorAscii" w:hAnsiTheme="minorAscii" w:eastAsiaTheme="minorAscii" w:cstheme="minorAscii"/>
          <w:i w:val="0"/>
          <w:iCs w:val="0"/>
          <w:noProof w:val="0"/>
          <w:sz w:val="22"/>
          <w:szCs w:val="22"/>
          <w:lang w:val="en-US"/>
        </w:rPr>
        <w:t>To teach pupils to understand the physical development of their own bodies and those of the opposite sex.</w:t>
      </w:r>
    </w:p>
    <w:p xmlns:wp14="http://schemas.microsoft.com/office/word/2010/wordml" w:rsidP="325D885C" w14:paraId="69316FA5" wp14:textId="63F1DF7A">
      <w:pPr>
        <w:pStyle w:val="ListParagraph"/>
        <w:numPr>
          <w:ilvl w:val="0"/>
          <w:numId w:val="3"/>
        </w:numPr>
        <w:rPr>
          <w:rFonts w:ascii="Calibri" w:hAnsi="Calibri" w:eastAsia="Calibri" w:cs="Calibri" w:asciiTheme="minorAscii" w:hAnsiTheme="minorAscii" w:eastAsiaTheme="minorAscii" w:cstheme="minorAscii"/>
          <w:i w:val="0"/>
          <w:iCs w:val="0"/>
          <w:sz w:val="22"/>
          <w:szCs w:val="22"/>
        </w:rPr>
      </w:pPr>
      <w:r w:rsidRPr="325D885C" w:rsidR="0E9A20D7">
        <w:rPr>
          <w:rFonts w:ascii="Calibri" w:hAnsi="Calibri" w:eastAsia="Calibri" w:cs="Calibri" w:asciiTheme="minorAscii" w:hAnsiTheme="minorAscii" w:eastAsiaTheme="minorAscii" w:cstheme="minorAscii"/>
          <w:i w:val="0"/>
          <w:iCs w:val="0"/>
          <w:noProof w:val="0"/>
          <w:sz w:val="22"/>
          <w:szCs w:val="22"/>
          <w:lang w:val="en-US"/>
        </w:rPr>
        <w:t>To encourage the pupils to understand sexuality within the context of a loving relationship.</w:t>
      </w:r>
    </w:p>
    <w:p xmlns:wp14="http://schemas.microsoft.com/office/word/2010/wordml" w:rsidP="325D885C" w14:paraId="166F49D0" wp14:textId="07A1B0BE">
      <w:pPr>
        <w:pStyle w:val="Normal"/>
        <w:spacing w:line="270" w:lineRule="exact"/>
        <w:jc w:val="center"/>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pPr>
      <w:r w:rsidRPr="325D885C" w:rsidR="0E9A20D7">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Roles and Responsibilities</w:t>
      </w:r>
    </w:p>
    <w:p xmlns:wp14="http://schemas.microsoft.com/office/word/2010/wordml" w:rsidP="325D885C" w14:paraId="26786EE2" wp14:textId="131EEB91">
      <w:pPr>
        <w:pStyle w:val="Normal"/>
        <w:spacing w:line="270" w:lineRule="exact"/>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pPr>
      <w:r w:rsidRPr="325D885C" w:rsidR="0E9A20D7">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Parents</w:t>
      </w:r>
    </w:p>
    <w:p xmlns:wp14="http://schemas.microsoft.com/office/word/2010/wordml" w:rsidP="309BE6EB" w14:paraId="489EDDCB" wp14:textId="1D0B4636">
      <w:pPr>
        <w:pStyle w:val="Normal"/>
        <w:spacing w:line="270" w:lineRule="exact"/>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09BE6EB"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Acknowledgement that parents are the first and best educators of their children and that the </w:t>
      </w:r>
      <w:proofErr w:type="gramStart"/>
      <w:r w:rsidRPr="309BE6EB"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school works</w:t>
      </w:r>
      <w:proofErr w:type="gramEnd"/>
      <w:r w:rsidRPr="309BE6EB"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in partnership with them. They have the right to be consulted before a Relationship and Sex Education </w:t>
      </w:r>
      <w:proofErr w:type="spellStart"/>
      <w:r w:rsidRPr="309BE6EB"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programme</w:t>
      </w:r>
      <w:proofErr w:type="spellEnd"/>
      <w:r w:rsidRPr="309BE6EB"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is embarked upon. </w:t>
      </w:r>
    </w:p>
    <w:p xmlns:wp14="http://schemas.microsoft.com/office/word/2010/wordml" w:rsidP="325D885C" w14:paraId="01DDB023" wp14:textId="4D8F126B">
      <w:pPr>
        <w:pStyle w:val="Normal"/>
        <w:spacing w:line="270" w:lineRule="exact"/>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pPr>
      <w:r w:rsidRPr="325D885C" w:rsidR="0E9A20D7">
        <w:rPr>
          <w:rFonts w:ascii="Calibri" w:hAnsi="Calibri" w:eastAsia="Calibri" w:cs="Calibri" w:asciiTheme="minorAscii" w:hAnsiTheme="minorAscii" w:eastAsiaTheme="minorAscii" w:cstheme="minorAscii"/>
          <w:b w:val="1"/>
          <w:bCs w:val="1"/>
          <w:i w:val="0"/>
          <w:iCs w:val="0"/>
          <w:noProof w:val="0"/>
          <w:color w:val="333333"/>
          <w:sz w:val="22"/>
          <w:szCs w:val="22"/>
          <w:lang w:val="en-US"/>
        </w:rPr>
        <w:t xml:space="preserve"> </w:t>
      </w:r>
      <w:r w:rsidRPr="325D885C" w:rsidR="0E9A20D7">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Governors</w:t>
      </w:r>
    </w:p>
    <w:p xmlns:wp14="http://schemas.microsoft.com/office/word/2010/wordml" w:rsidP="309BE6EB" w14:paraId="46046533" wp14:textId="58DE4DEC">
      <w:pPr>
        <w:pStyle w:val="Normal"/>
        <w:spacing w:line="270" w:lineRule="exact"/>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09BE6EB"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Have responsibility for ensuring there is a Relationship and Sex Education policy, in consultation with teachers and parents, which is in keeping with Catholic teaching.  If </w:t>
      </w:r>
      <w:proofErr w:type="gramStart"/>
      <w:r w:rsidRPr="309BE6EB"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necessary</w:t>
      </w:r>
      <w:proofErr w:type="gramEnd"/>
      <w:r w:rsidRPr="309BE6EB"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they will provide guidelines for the teaching of sensitive issues.  Governors will ensure that the </w:t>
      </w:r>
      <w:proofErr w:type="spellStart"/>
      <w:r w:rsidRPr="309BE6EB"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programme</w:t>
      </w:r>
      <w:proofErr w:type="spellEnd"/>
      <w:r w:rsidRPr="309BE6EB"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and the resources are monitored and evaluated.</w:t>
      </w:r>
    </w:p>
    <w:p xmlns:wp14="http://schemas.microsoft.com/office/word/2010/wordml" w:rsidP="325D885C" w14:paraId="007A74CF" wp14:textId="0D01179C">
      <w:pPr>
        <w:pStyle w:val="Normal"/>
        <w:spacing w:line="270" w:lineRule="exact"/>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pPr>
      <w:r w:rsidRPr="325D885C" w:rsidR="0E9A20D7">
        <w:rPr>
          <w:rFonts w:ascii="Calibri" w:hAnsi="Calibri" w:eastAsia="Calibri" w:cs="Calibri" w:asciiTheme="minorAscii" w:hAnsiTheme="minorAscii" w:eastAsiaTheme="minorAscii" w:cstheme="minorAscii"/>
          <w:b w:val="1"/>
          <w:bCs w:val="1"/>
          <w:i w:val="0"/>
          <w:iCs w:val="0"/>
          <w:noProof w:val="0"/>
          <w:color w:val="333333"/>
          <w:sz w:val="22"/>
          <w:szCs w:val="22"/>
          <w:lang w:val="en-US"/>
        </w:rPr>
        <w:t xml:space="preserve"> </w:t>
      </w:r>
      <w:r w:rsidRPr="325D885C" w:rsidR="0E9A20D7">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Subject Leader</w:t>
      </w:r>
    </w:p>
    <w:p xmlns:wp14="http://schemas.microsoft.com/office/word/2010/wordml" w:rsidP="325D885C" w14:paraId="150DE0A9" wp14:textId="587E7718">
      <w:pPr>
        <w:pStyle w:val="Normal"/>
        <w:spacing w:line="270" w:lineRule="exact"/>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w:t>
      </w:r>
      <w:r w:rsidRPr="325D885C"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Advise governors on the content and </w:t>
      </w:r>
      <w:proofErr w:type="spellStart"/>
      <w:r w:rsidRPr="325D885C"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organisation</w:t>
      </w:r>
      <w:proofErr w:type="spellEnd"/>
      <w:r w:rsidRPr="325D885C"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of Relationships and Sex education.</w:t>
      </w:r>
    </w:p>
    <w:p xmlns:wp14="http://schemas.microsoft.com/office/word/2010/wordml" w:rsidP="325D885C" w14:paraId="64D08ACE" wp14:textId="24645B2B">
      <w:pPr>
        <w:pStyle w:val="Normal"/>
        <w:spacing w:line="270" w:lineRule="exact"/>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w:t>
      </w:r>
      <w:r w:rsidRPr="325D885C"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Contribute to reviewing existing provision.</w:t>
      </w:r>
    </w:p>
    <w:p xmlns:wp14="http://schemas.microsoft.com/office/word/2010/wordml" w:rsidP="325D885C" w14:paraId="62390FE7" wp14:textId="1C8FC96A">
      <w:pPr>
        <w:pStyle w:val="Normal"/>
        <w:spacing w:line="270" w:lineRule="exact"/>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0E9A20D7">
        <w:rPr>
          <w:rFonts w:ascii="Calibri" w:hAnsi="Calibri" w:eastAsia="Calibri" w:cs="Calibri" w:asciiTheme="minorAscii" w:hAnsiTheme="minorAscii" w:eastAsiaTheme="minorAscii" w:cstheme="minorAscii"/>
          <w:b w:val="1"/>
          <w:bCs w:val="1"/>
          <w:i w:val="0"/>
          <w:iCs w:val="0"/>
          <w:noProof w:val="0"/>
          <w:color w:val="333333"/>
          <w:sz w:val="22"/>
          <w:szCs w:val="22"/>
          <w:lang w:val="en-US"/>
        </w:rPr>
        <w:t xml:space="preserve"> </w:t>
      </w:r>
      <w:r w:rsidRPr="325D885C" w:rsidR="0E9A20D7">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Teachers</w:t>
      </w:r>
      <w:r w:rsidRPr="325D885C" w:rsidR="0E9A20D7">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w:t>
      </w:r>
    </w:p>
    <w:p xmlns:wp14="http://schemas.microsoft.com/office/word/2010/wordml" w:rsidP="309BE6EB" w14:paraId="1E52118F" wp14:textId="7A83E68D">
      <w:pPr>
        <w:pStyle w:val="NoSpacing"/>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09BE6EB" w:rsidR="0E9A20D7">
        <w:rPr>
          <w:noProof w:val="0"/>
          <w:lang w:val="en-US"/>
        </w:rPr>
        <w:t>Use professional skills in developing the curriculum.</w:t>
      </w:r>
    </w:p>
    <w:p xmlns:wp14="http://schemas.microsoft.com/office/word/2010/wordml" w:rsidP="309BE6EB" w14:paraId="21D98DA4" wp14:textId="1E3CB7B4">
      <w:pPr>
        <w:pStyle w:val="NoSpacing"/>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09BE6EB" w:rsidR="0E9A20D7">
        <w:rPr>
          <w:noProof w:val="0"/>
          <w:lang w:val="en-US"/>
        </w:rPr>
        <w:t xml:space="preserve">Draw </w:t>
      </w:r>
      <w:r w:rsidRPr="309BE6EB" w:rsidR="38DA7347">
        <w:rPr>
          <w:noProof w:val="0"/>
          <w:lang w:val="en-US"/>
        </w:rPr>
        <w:t>o</w:t>
      </w:r>
      <w:r w:rsidRPr="309BE6EB" w:rsidR="0E9A20D7">
        <w:rPr>
          <w:noProof w:val="0"/>
          <w:lang w:val="en-US"/>
        </w:rPr>
        <w:t xml:space="preserve">n help and guidance from relevant sources, </w:t>
      </w:r>
      <w:proofErr w:type="gramStart"/>
      <w:r w:rsidRPr="309BE6EB" w:rsidR="0E9A20D7">
        <w:rPr>
          <w:noProof w:val="0"/>
          <w:lang w:val="en-US"/>
        </w:rPr>
        <w:t>e.g.</w:t>
      </w:r>
      <w:proofErr w:type="gramEnd"/>
      <w:r w:rsidRPr="309BE6EB" w:rsidR="0E9A20D7">
        <w:rPr>
          <w:noProof w:val="0"/>
          <w:lang w:val="en-US"/>
        </w:rPr>
        <w:t xml:space="preserve"> health professionals. </w:t>
      </w:r>
    </w:p>
    <w:p xmlns:wp14="http://schemas.microsoft.com/office/word/2010/wordml" w:rsidP="309BE6EB" w14:paraId="7398AAE7" wp14:textId="345CEF0A">
      <w:pPr>
        <w:pStyle w:val="NoSpacing"/>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09BE6EB" w:rsidR="0E9A20D7">
        <w:rPr>
          <w:noProof w:val="0"/>
          <w:lang w:val="en-US"/>
        </w:rPr>
        <w:t>Teach and Relationship and Sex education curriculum as detailed in the scheme of work.</w:t>
      </w:r>
    </w:p>
    <w:p xmlns:wp14="http://schemas.microsoft.com/office/word/2010/wordml" w:rsidP="309BE6EB" w14:paraId="40DCB7F0" wp14:textId="07BF4453">
      <w:pPr>
        <w:pStyle w:val="NoSpacing"/>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09BE6EB" w:rsidR="0E9A20D7">
        <w:rPr>
          <w:noProof w:val="0"/>
          <w:lang w:val="en-US"/>
        </w:rPr>
        <w:t>Participate in monitoring and evaluating Sex and Relationship education.</w:t>
      </w:r>
    </w:p>
    <w:p w:rsidR="309BE6EB" w:rsidP="309BE6EB" w:rsidRDefault="309BE6EB" w14:paraId="5227A159" w14:textId="010E86C0">
      <w:pPr>
        <w:pStyle w:val="NoSpacing"/>
        <w:rPr>
          <w:noProof w:val="0"/>
          <w:lang w:val="en-US"/>
        </w:rPr>
      </w:pPr>
    </w:p>
    <w:p xmlns:wp14="http://schemas.microsoft.com/office/word/2010/wordml" w:rsidP="309BE6EB" w14:paraId="39BF55A5" wp14:textId="4A360EF9">
      <w:pPr>
        <w:pStyle w:val="Heading2"/>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pPr>
      <w:r w:rsidRPr="309BE6EB" w:rsidR="56E5FA65">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Bishops’ Conference of England and Wales RSE Documents</w:t>
      </w:r>
    </w:p>
    <w:p w:rsidR="309BE6EB" w:rsidP="309BE6EB" w:rsidRDefault="309BE6EB" w14:paraId="7F5AF785" w14:textId="0A867BC2">
      <w:pPr>
        <w:pStyle w:val="Normal"/>
        <w:rPr>
          <w:noProof w:val="0"/>
          <w:lang w:val="en-US"/>
        </w:rPr>
      </w:pPr>
    </w:p>
    <w:p xmlns:wp14="http://schemas.microsoft.com/office/word/2010/wordml" w:rsidP="325D885C" w14:paraId="28F079A4" wp14:textId="4AB8D1B0">
      <w:pPr>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The Bishops’ Conference Department of Catholic Education and Formation have produced two documents (</w:t>
      </w:r>
      <w:hyperlink r:id="R79a87013a8994930">
        <w:r w:rsidRPr="325D885C" w:rsidR="56E5FA65">
          <w:rPr>
            <w:rStyle w:val="Hyperlink"/>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Learning to Love</w:t>
        </w:r>
      </w:hyperlink>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and </w:t>
      </w:r>
      <w:hyperlink r:id="R064661ed25574999">
        <w:r w:rsidRPr="325D885C" w:rsidR="56E5FA65">
          <w:rPr>
            <w:rStyle w:val="Hyperlink"/>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Relationship and Sex Education in Catholic Schools</w:t>
        </w:r>
      </w:hyperlink>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 to assist parents and schools in the delivery of high-quality Catholic Relationship and Sex Education.</w:t>
      </w:r>
    </w:p>
    <w:p xmlns:wp14="http://schemas.microsoft.com/office/word/2010/wordml" w:rsidP="325D885C" w14:paraId="37EF1CE6" wp14:textId="3AC175AA">
      <w:pPr>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Parents are the primary educators of their children, especially when it comes to sensitive topics such as RSE. Therefore, Catholic schools must collaborate extremely closely with parents to ensure RSE is delivered in an appropriate way.</w:t>
      </w:r>
    </w:p>
    <w:p xmlns:wp14="http://schemas.microsoft.com/office/word/2010/wordml" w:rsidP="325D885C" w14:paraId="6DCD1354" wp14:textId="0A6984A0">
      <w:pPr>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56E5FA65">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These documents will assist in this essential dialogue, informing parents as to why the Bishops consider RSE to be an essential part of the formation of the whole child and how it can be delivered in a manner authentic to Church teaching.  </w:t>
      </w:r>
    </w:p>
    <w:p xmlns:wp14="http://schemas.microsoft.com/office/word/2010/wordml" w:rsidP="309BE6EB" w14:paraId="2EAED300" wp14:textId="2DCDC103">
      <w:pPr>
        <w:pStyle w:val="Normal"/>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pPr>
      <w:r w:rsidRPr="309BE6EB" w:rsidR="7118C214">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 xml:space="preserve">Provision of </w:t>
      </w:r>
      <w:proofErr w:type="spellStart"/>
      <w:r w:rsidRPr="309BE6EB" w:rsidR="7118C214">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Programme</w:t>
      </w:r>
      <w:proofErr w:type="spellEnd"/>
    </w:p>
    <w:p xmlns:wp14="http://schemas.microsoft.com/office/word/2010/wordml" w:rsidP="325D885C" w14:paraId="60DB1336" wp14:textId="53AC1572">
      <w:pPr>
        <w:pStyle w:val="Normal"/>
        <w:rPr>
          <w:rFonts w:ascii="Calibri" w:hAnsi="Calibri" w:eastAsia="Calibri" w:cs="Calibri" w:asciiTheme="minorAscii" w:hAnsiTheme="minorAscii" w:eastAsiaTheme="minorAscii" w:cstheme="minorAscii"/>
          <w:b w:val="0"/>
          <w:bCs w:val="0"/>
          <w:i w:val="0"/>
          <w:iCs w:val="0"/>
          <w:noProof w:val="0"/>
          <w:color w:val="333333"/>
          <w:sz w:val="22"/>
          <w:szCs w:val="22"/>
          <w:lang w:val="en-US"/>
        </w:rPr>
      </w:pPr>
      <w:r w:rsidRPr="325D885C" w:rsidR="7118C214">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All </w:t>
      </w:r>
      <w:proofErr w:type="spellStart"/>
      <w:r w:rsidRPr="325D885C" w:rsidR="7118C214">
        <w:rPr>
          <w:rFonts w:ascii="Calibri" w:hAnsi="Calibri" w:eastAsia="Calibri" w:cs="Calibri" w:asciiTheme="minorAscii" w:hAnsiTheme="minorAscii" w:eastAsiaTheme="minorAscii" w:cstheme="minorAscii"/>
          <w:b w:val="0"/>
          <w:bCs w:val="0"/>
          <w:i w:val="0"/>
          <w:iCs w:val="0"/>
          <w:noProof w:val="0"/>
          <w:color w:val="333333"/>
          <w:sz w:val="22"/>
          <w:szCs w:val="22"/>
          <w:lang w:val="en-US"/>
        </w:rPr>
        <w:t>SoL</w:t>
      </w:r>
      <w:proofErr w:type="spellEnd"/>
      <w:r w:rsidRPr="325D885C" w:rsidR="7118C214">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and Resources have been resources using diocesan </w:t>
      </w:r>
      <w:r w:rsidRPr="325D885C" w:rsidR="7118C214">
        <w:rPr>
          <w:rFonts w:ascii="Calibri" w:hAnsi="Calibri" w:eastAsia="Calibri" w:cs="Calibri" w:asciiTheme="minorAscii" w:hAnsiTheme="minorAscii" w:eastAsiaTheme="minorAscii" w:cstheme="minorAscii"/>
          <w:b w:val="0"/>
          <w:bCs w:val="0"/>
          <w:i w:val="0"/>
          <w:iCs w:val="0"/>
          <w:noProof w:val="0"/>
          <w:color w:val="333333"/>
          <w:sz w:val="22"/>
          <w:szCs w:val="22"/>
          <w:lang w:val="en-US"/>
        </w:rPr>
        <w:t>approved</w:t>
      </w:r>
      <w:r w:rsidRPr="325D885C" w:rsidR="7118C214">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w:t>
      </w:r>
      <w:r w:rsidRPr="325D885C" w:rsidR="7118C214">
        <w:rPr>
          <w:rFonts w:ascii="Calibri" w:hAnsi="Calibri" w:eastAsia="Calibri" w:cs="Calibri" w:asciiTheme="minorAscii" w:hAnsiTheme="minorAscii" w:eastAsiaTheme="minorAscii" w:cstheme="minorAscii"/>
          <w:b w:val="0"/>
          <w:bCs w:val="0"/>
          <w:i w:val="0"/>
          <w:iCs w:val="0"/>
          <w:noProof w:val="0"/>
          <w:color w:val="333333"/>
          <w:sz w:val="22"/>
          <w:szCs w:val="22"/>
          <w:lang w:val="en-US"/>
        </w:rPr>
        <w:t>providers</w:t>
      </w:r>
      <w:r w:rsidRPr="325D885C" w:rsidR="7118C214">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Responsibility for the policy and provision of Sex and Relationship education rests with the governing body.  The Head teacher carries delegated responsibility and is supported in the oversight of the </w:t>
      </w:r>
      <w:proofErr w:type="spellStart"/>
      <w:r w:rsidRPr="325D885C" w:rsidR="7118C214">
        <w:rPr>
          <w:rFonts w:ascii="Calibri" w:hAnsi="Calibri" w:eastAsia="Calibri" w:cs="Calibri" w:asciiTheme="minorAscii" w:hAnsiTheme="minorAscii" w:eastAsiaTheme="minorAscii" w:cstheme="minorAscii"/>
          <w:b w:val="0"/>
          <w:bCs w:val="0"/>
          <w:i w:val="0"/>
          <w:iCs w:val="0"/>
          <w:noProof w:val="0"/>
          <w:color w:val="333333"/>
          <w:sz w:val="22"/>
          <w:szCs w:val="22"/>
          <w:lang w:val="en-US"/>
        </w:rPr>
        <w:t>programme</w:t>
      </w:r>
      <w:proofErr w:type="spellEnd"/>
      <w:r w:rsidRPr="325D885C" w:rsidR="7118C214">
        <w:rPr>
          <w:rFonts w:ascii="Calibri" w:hAnsi="Calibri" w:eastAsia="Calibri" w:cs="Calibri" w:asciiTheme="minorAscii" w:hAnsiTheme="minorAscii" w:eastAsiaTheme="minorAscii" w:cstheme="minorAscii"/>
          <w:b w:val="0"/>
          <w:bCs w:val="0"/>
          <w:i w:val="0"/>
          <w:iCs w:val="0"/>
          <w:noProof w:val="0"/>
          <w:color w:val="333333"/>
          <w:sz w:val="22"/>
          <w:szCs w:val="22"/>
          <w:lang w:val="en-US"/>
        </w:rPr>
        <w:t xml:space="preserve">.  All staff have some responsibility for the Relationship and Sex education </w:t>
      </w:r>
      <w:proofErr w:type="spellStart"/>
      <w:r w:rsidRPr="325D885C" w:rsidR="7118C214">
        <w:rPr>
          <w:rFonts w:ascii="Calibri" w:hAnsi="Calibri" w:eastAsia="Calibri" w:cs="Calibri" w:asciiTheme="minorAscii" w:hAnsiTheme="minorAscii" w:eastAsiaTheme="minorAscii" w:cstheme="minorAscii"/>
          <w:b w:val="0"/>
          <w:bCs w:val="0"/>
          <w:i w:val="0"/>
          <w:iCs w:val="0"/>
          <w:noProof w:val="0"/>
          <w:color w:val="333333"/>
          <w:sz w:val="22"/>
          <w:szCs w:val="22"/>
          <w:lang w:val="en-US"/>
        </w:rPr>
        <w:t>programme</w:t>
      </w:r>
      <w:proofErr w:type="spellEnd"/>
      <w:r w:rsidRPr="325D885C" w:rsidR="7118C214">
        <w:rPr>
          <w:rFonts w:ascii="Calibri" w:hAnsi="Calibri" w:eastAsia="Calibri" w:cs="Calibri" w:asciiTheme="minorAscii" w:hAnsiTheme="minorAscii" w:eastAsiaTheme="minorAscii" w:cstheme="minorAscii"/>
          <w:b w:val="0"/>
          <w:bCs w:val="0"/>
          <w:i w:val="0"/>
          <w:iCs w:val="0"/>
          <w:noProof w:val="0"/>
          <w:color w:val="333333"/>
          <w:sz w:val="22"/>
          <w:szCs w:val="22"/>
          <w:lang w:val="en-US"/>
        </w:rPr>
        <w:t>, supported by named member(s) of staff who have specific responsibility for this area of the curriculum.</w:t>
      </w:r>
    </w:p>
    <w:p xmlns:wp14="http://schemas.microsoft.com/office/word/2010/wordml" w:rsidP="309BE6EB" w14:paraId="7187636F" wp14:textId="2F6655D1">
      <w:pPr>
        <w:pStyle w:val="Normal"/>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pPr>
      <w:r w:rsidRPr="309BE6EB" w:rsidR="7118C214">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Monitoring and Review</w:t>
      </w:r>
    </w:p>
    <w:p xmlns:wp14="http://schemas.microsoft.com/office/word/2010/wordml" w:rsidP="325D885C" w14:paraId="2BC74C48" wp14:textId="20BABB5C">
      <w:pPr>
        <w:pStyle w:val="Normal"/>
        <w:rPr>
          <w:rFonts w:ascii="Calibri" w:hAnsi="Calibri" w:eastAsia="Calibri" w:cs="Calibri" w:asciiTheme="minorAscii" w:hAnsiTheme="minorAscii" w:eastAsiaTheme="minorAscii" w:cstheme="minorAscii"/>
          <w:sz w:val="22"/>
          <w:szCs w:val="22"/>
        </w:rPr>
      </w:pPr>
      <w:r w:rsidRPr="325D885C" w:rsidR="7118C214">
        <w:rPr>
          <w:rFonts w:ascii="Calibri" w:hAnsi="Calibri" w:eastAsia="Calibri" w:cs="Calibri" w:asciiTheme="minorAscii" w:hAnsiTheme="minorAscii" w:eastAsiaTheme="minorAscii" w:cstheme="minorAscii"/>
          <w:sz w:val="22"/>
          <w:szCs w:val="22"/>
        </w:rPr>
        <w:t>The policy will be reviewed as part of the school’s policy review cycle and in the light of national and local changes. It will then be presented to the Governors.</w:t>
      </w:r>
    </w:p>
    <w:p xmlns:wp14="http://schemas.microsoft.com/office/word/2010/wordml" w:rsidP="325D885C" w14:paraId="2C078E63" wp14:textId="1DE2A2CC">
      <w:pPr>
        <w:pStyle w:val="Normal"/>
        <w:rPr>
          <w:rFonts w:ascii="Calibri" w:hAnsi="Calibri" w:eastAsia="Calibri" w:cs="Calibri" w:asciiTheme="minorAscii" w:hAnsiTheme="minorAscii" w:eastAsiaTheme="minorAscii" w:cstheme="minorAscii"/>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AD0AC55"/>
  <w15:docId w15:val="{9e8bc1f9-1c6f-4686-84ad-5474bd40bf4b}"/>
  <w:rsids>
    <w:rsidRoot w:val="1AD0AC55"/>
    <w:rsid w:val="0E9A20D7"/>
    <w:rsid w:val="0F0ADADD"/>
    <w:rsid w:val="102CD377"/>
    <w:rsid w:val="148E46F4"/>
    <w:rsid w:val="1764D384"/>
    <w:rsid w:val="1A557B0A"/>
    <w:rsid w:val="1AD0AC55"/>
    <w:rsid w:val="25398022"/>
    <w:rsid w:val="309BE6EB"/>
    <w:rsid w:val="325D885C"/>
    <w:rsid w:val="38DA7347"/>
    <w:rsid w:val="3AD0E4F4"/>
    <w:rsid w:val="45B33A6E"/>
    <w:rsid w:val="4735E272"/>
    <w:rsid w:val="48D1B2D3"/>
    <w:rsid w:val="4B7DDB55"/>
    <w:rsid w:val="53C29A69"/>
    <w:rsid w:val="5568859A"/>
    <w:rsid w:val="56E5FA65"/>
    <w:rsid w:val="5EE632CE"/>
    <w:rsid w:val="63695379"/>
    <w:rsid w:val="650523DA"/>
    <w:rsid w:val="6A4680EE"/>
    <w:rsid w:val="6A86D2BE"/>
    <w:rsid w:val="7118C214"/>
    <w:rsid w:val="711BDFFC"/>
    <w:rsid w:val="7B459334"/>
    <w:rsid w:val="7E070F5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catholiceducation.org.uk/images/Learning2love.pdf.pdf" TargetMode="External" Id="R79a87013a8994930" /><Relationship Type="http://schemas.openxmlformats.org/officeDocument/2006/relationships/hyperlink" Target="https://www.catholiceducation.org.uk/images/RSE_in_Catholic_Schools_FAQs_Revised_by_MS_V2_27.10.2020.pdf" TargetMode="External" Id="R064661ed25574999" /><Relationship Type="http://schemas.openxmlformats.org/officeDocument/2006/relationships/numbering" Target="/word/numbering.xml" Id="R03c3c3c64cff481c" /><Relationship Type="http://schemas.openxmlformats.org/officeDocument/2006/relationships/image" Target="/media/image2.png" Id="Rbe22eeb57f3e4c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2020-12-17T08:10:54.7469848Z</dcterms:created>
  <dcterms:modified xsi:type="dcterms:W3CDTF">2020-12-17T16:36:25.3637915Z</dcterms:modified>
  <dc:creator>S Lewis-Dale</dc:creator>
  <lastModifiedBy>S Lewis-Dale</lastModifiedBy>
</coreProperties>
</file>